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21" w:rsidRPr="00580467" w:rsidRDefault="00E57ACB" w:rsidP="00E57ACB">
      <w:pPr>
        <w:spacing w:line="276" w:lineRule="auto"/>
        <w:jc w:val="center"/>
        <w:rPr>
          <w:b/>
          <w:sz w:val="22"/>
        </w:rPr>
      </w:pPr>
      <w:r w:rsidRPr="00580467">
        <w:rPr>
          <w:b/>
          <w:sz w:val="22"/>
        </w:rPr>
        <w:t>A-QROUP</w:t>
      </w:r>
      <w:r w:rsidR="00482F21" w:rsidRPr="00580467">
        <w:rPr>
          <w:b/>
          <w:sz w:val="22"/>
        </w:rPr>
        <w:t xml:space="preserve"> SIĞO</w:t>
      </w:r>
      <w:r w:rsidR="00C13F43" w:rsidRPr="00580467">
        <w:rPr>
          <w:b/>
          <w:sz w:val="22"/>
        </w:rPr>
        <w:t>RTA ŞİRKƏTİNİN SUBKONTRAKTOR</w:t>
      </w:r>
      <w:r w:rsidR="00C87EF9" w:rsidRPr="00580467">
        <w:rPr>
          <w:b/>
          <w:sz w:val="22"/>
        </w:rPr>
        <w:t xml:space="preserve"> </w:t>
      </w:r>
      <w:r w:rsidR="00482F21" w:rsidRPr="00580467">
        <w:rPr>
          <w:b/>
          <w:sz w:val="22"/>
        </w:rPr>
        <w:t>TİBBİ MÜƏSSİSƏLƏRDƏ HAMİLƏLİK VƏ DOĞUŞA</w:t>
      </w:r>
      <w:r w:rsidR="00886FD3">
        <w:rPr>
          <w:b/>
          <w:sz w:val="22"/>
        </w:rPr>
        <w:t>YARDIMLA BAĞLI MÜAYİNƏ VƏ MÜA</w:t>
      </w:r>
      <w:r w:rsidR="00482F21" w:rsidRPr="00580467">
        <w:rPr>
          <w:b/>
          <w:sz w:val="22"/>
        </w:rPr>
        <w:t>LİCƏ ALMAQ ÜÇÜN ƏRİZƏ</w:t>
      </w:r>
    </w:p>
    <w:p w:rsidR="00482F21" w:rsidRPr="00E57ACB" w:rsidRDefault="00482F21" w:rsidP="00E57AC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6"/>
        <w:gridCol w:w="4673"/>
      </w:tblGrid>
      <w:tr w:rsidR="00A544F4" w:rsidTr="00580467">
        <w:tc>
          <w:tcPr>
            <w:tcW w:w="4106" w:type="dxa"/>
          </w:tcPr>
          <w:p w:rsidR="00A544F4" w:rsidRPr="00A544F4" w:rsidRDefault="00A544F4" w:rsidP="00A544F4">
            <w:pPr>
              <w:rPr>
                <w:lang w:val="az-Latn-AZ"/>
              </w:rPr>
            </w:pPr>
            <w:proofErr w:type="spellStart"/>
            <w:r w:rsidRPr="00580467">
              <w:rPr>
                <w:sz w:val="22"/>
              </w:rPr>
              <w:t>Mən</w:t>
            </w:r>
            <w:proofErr w:type="spellEnd"/>
            <w:r w:rsidRPr="00580467">
              <w:rPr>
                <w:sz w:val="22"/>
              </w:rPr>
              <w:t xml:space="preserve"> </w:t>
            </w:r>
            <w:proofErr w:type="spellStart"/>
            <w:r w:rsidRPr="00580467">
              <w:rPr>
                <w:sz w:val="22"/>
              </w:rPr>
              <w:t>aşağıda</w:t>
            </w:r>
            <w:proofErr w:type="spellEnd"/>
            <w:r w:rsidRPr="00580467">
              <w:rPr>
                <w:sz w:val="22"/>
              </w:rPr>
              <w:t xml:space="preserve"> </w:t>
            </w:r>
            <w:proofErr w:type="spellStart"/>
            <w:r w:rsidRPr="00580467">
              <w:rPr>
                <w:sz w:val="22"/>
              </w:rPr>
              <w:t>imzalayan</w:t>
            </w:r>
            <w:proofErr w:type="spellEnd"/>
            <w:r w:rsidRPr="00580467">
              <w:rPr>
                <w:sz w:val="22"/>
              </w:rPr>
              <w:t xml:space="preserve">, </w:t>
            </w:r>
            <w:proofErr w:type="spellStart"/>
            <w:r w:rsidRPr="00580467">
              <w:rPr>
                <w:sz w:val="22"/>
              </w:rPr>
              <w:t>sığorta</w:t>
            </w:r>
            <w:proofErr w:type="spellEnd"/>
            <w:r w:rsidRPr="00580467">
              <w:rPr>
                <w:sz w:val="22"/>
                <w:lang w:val="az-Latn-AZ"/>
              </w:rPr>
              <w:t xml:space="preserve"> olunan</w:t>
            </w:r>
          </w:p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A544F4" w:rsidRDefault="00A544F4" w:rsidP="00E57ACB"/>
        </w:tc>
      </w:tr>
      <w:tr w:rsidR="00A544F4" w:rsidTr="00580467">
        <w:tc>
          <w:tcPr>
            <w:tcW w:w="4672" w:type="dxa"/>
            <w:gridSpan w:val="2"/>
          </w:tcPr>
          <w:p w:rsidR="00A544F4" w:rsidRDefault="00A544F4" w:rsidP="00E57ACB"/>
        </w:tc>
        <w:tc>
          <w:tcPr>
            <w:tcW w:w="4673" w:type="dxa"/>
          </w:tcPr>
          <w:p w:rsidR="00A544F4" w:rsidRDefault="00A544F4" w:rsidP="00A544F4">
            <w:pPr>
              <w:jc w:val="center"/>
            </w:pPr>
            <w:r w:rsidRPr="00A544F4">
              <w:rPr>
                <w:sz w:val="16"/>
              </w:rPr>
              <w:t>(S.A.A.)</w:t>
            </w:r>
          </w:p>
        </w:tc>
      </w:tr>
      <w:tr w:rsidR="00A544F4" w:rsidTr="00580467">
        <w:trPr>
          <w:trHeight w:val="389"/>
        </w:trPr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:rsidR="00A544F4" w:rsidRDefault="00A544F4" w:rsidP="00E57ACB"/>
        </w:tc>
        <w:tc>
          <w:tcPr>
            <w:tcW w:w="4673" w:type="dxa"/>
            <w:tcBorders>
              <w:bottom w:val="single" w:sz="4" w:space="0" w:color="auto"/>
            </w:tcBorders>
          </w:tcPr>
          <w:p w:rsidR="00A544F4" w:rsidRDefault="00A544F4" w:rsidP="00E57ACB"/>
        </w:tc>
      </w:tr>
      <w:tr w:rsidR="00A544F4" w:rsidTr="00580467">
        <w:trPr>
          <w:trHeight w:val="228"/>
        </w:trPr>
        <w:tc>
          <w:tcPr>
            <w:tcW w:w="4672" w:type="dxa"/>
            <w:gridSpan w:val="2"/>
            <w:tcBorders>
              <w:top w:val="single" w:sz="4" w:space="0" w:color="auto"/>
            </w:tcBorders>
          </w:tcPr>
          <w:p w:rsidR="00A544F4" w:rsidRDefault="00580467" w:rsidP="00A544F4">
            <w:pPr>
              <w:jc w:val="center"/>
            </w:pPr>
            <w:proofErr w:type="spellStart"/>
            <w:r>
              <w:rPr>
                <w:sz w:val="16"/>
                <w:lang w:val="en-US"/>
              </w:rPr>
              <w:t>Sığorta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olunan</w:t>
            </w:r>
            <w:r w:rsidR="00A544F4" w:rsidRPr="00A544F4">
              <w:rPr>
                <w:sz w:val="16"/>
                <w:lang w:val="en-US"/>
              </w:rPr>
              <w:t>ın</w:t>
            </w:r>
            <w:proofErr w:type="spellEnd"/>
            <w:r w:rsidR="00A544F4" w:rsidRPr="00A544F4">
              <w:rPr>
                <w:sz w:val="16"/>
                <w:lang w:val="en-US"/>
              </w:rPr>
              <w:t xml:space="preserve"> </w:t>
            </w:r>
            <w:proofErr w:type="spellStart"/>
            <w:r w:rsidR="00A544F4" w:rsidRPr="00A544F4">
              <w:rPr>
                <w:sz w:val="16"/>
                <w:lang w:val="en-US"/>
              </w:rPr>
              <w:t>identifikasiya</w:t>
            </w:r>
            <w:proofErr w:type="spellEnd"/>
            <w:r w:rsidR="00A544F4" w:rsidRPr="00A544F4">
              <w:rPr>
                <w:sz w:val="16"/>
                <w:lang w:val="en-US"/>
              </w:rPr>
              <w:t xml:space="preserve"> </w:t>
            </w:r>
            <w:proofErr w:type="spellStart"/>
            <w:r w:rsidR="00A544F4" w:rsidRPr="00A544F4">
              <w:rPr>
                <w:sz w:val="16"/>
                <w:lang w:val="en-US"/>
              </w:rPr>
              <w:t>nömrəsi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A544F4" w:rsidRDefault="00A544F4" w:rsidP="00A544F4">
            <w:pPr>
              <w:jc w:val="center"/>
            </w:pPr>
            <w:proofErr w:type="spellStart"/>
            <w:r w:rsidRPr="00A544F4">
              <w:rPr>
                <w:sz w:val="16"/>
                <w:lang w:val="en-US"/>
              </w:rPr>
              <w:t>Doğum</w:t>
            </w:r>
            <w:proofErr w:type="spellEnd"/>
            <w:r w:rsidRPr="00A544F4">
              <w:rPr>
                <w:sz w:val="16"/>
                <w:lang w:val="en-US"/>
              </w:rPr>
              <w:t xml:space="preserve"> </w:t>
            </w:r>
            <w:proofErr w:type="spellStart"/>
            <w:r w:rsidRPr="00A544F4">
              <w:rPr>
                <w:sz w:val="16"/>
                <w:lang w:val="en-US"/>
              </w:rPr>
              <w:t>tarixi</w:t>
            </w:r>
            <w:proofErr w:type="spellEnd"/>
          </w:p>
        </w:tc>
      </w:tr>
      <w:tr w:rsidR="00A544F4" w:rsidTr="00580467">
        <w:trPr>
          <w:trHeight w:val="439"/>
        </w:trPr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:rsidR="00A544F4" w:rsidRDefault="00A544F4" w:rsidP="00E57ACB"/>
        </w:tc>
        <w:tc>
          <w:tcPr>
            <w:tcW w:w="4673" w:type="dxa"/>
            <w:tcBorders>
              <w:bottom w:val="single" w:sz="4" w:space="0" w:color="auto"/>
            </w:tcBorders>
          </w:tcPr>
          <w:p w:rsidR="00A544F4" w:rsidRDefault="00A544F4" w:rsidP="00E57ACB"/>
        </w:tc>
      </w:tr>
      <w:tr w:rsidR="00A544F4" w:rsidTr="00580467">
        <w:tc>
          <w:tcPr>
            <w:tcW w:w="4672" w:type="dxa"/>
            <w:gridSpan w:val="2"/>
            <w:tcBorders>
              <w:top w:val="single" w:sz="4" w:space="0" w:color="auto"/>
            </w:tcBorders>
          </w:tcPr>
          <w:p w:rsidR="00A544F4" w:rsidRDefault="00A544F4" w:rsidP="00A544F4">
            <w:pPr>
              <w:jc w:val="center"/>
            </w:pPr>
            <w:proofErr w:type="spellStart"/>
            <w:r w:rsidRPr="00A544F4">
              <w:rPr>
                <w:sz w:val="16"/>
              </w:rPr>
              <w:t>Ünvan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A544F4" w:rsidRDefault="00A544F4" w:rsidP="00054029">
            <w:pPr>
              <w:jc w:val="center"/>
            </w:pPr>
            <w:proofErr w:type="spellStart"/>
            <w:r w:rsidRPr="00A544F4">
              <w:rPr>
                <w:sz w:val="16"/>
              </w:rPr>
              <w:t>Telefon</w:t>
            </w:r>
            <w:proofErr w:type="spellEnd"/>
          </w:p>
        </w:tc>
      </w:tr>
      <w:tr w:rsidR="00A544F4" w:rsidTr="00580467">
        <w:trPr>
          <w:trHeight w:val="390"/>
        </w:trPr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:rsidR="00A544F4" w:rsidRDefault="00A544F4" w:rsidP="00E57ACB"/>
        </w:tc>
        <w:tc>
          <w:tcPr>
            <w:tcW w:w="4673" w:type="dxa"/>
            <w:tcBorders>
              <w:bottom w:val="single" w:sz="4" w:space="0" w:color="auto"/>
            </w:tcBorders>
          </w:tcPr>
          <w:p w:rsidR="00A544F4" w:rsidRDefault="00A544F4" w:rsidP="00E57ACB"/>
        </w:tc>
      </w:tr>
      <w:tr w:rsidR="00A544F4" w:rsidTr="00580467">
        <w:tc>
          <w:tcPr>
            <w:tcW w:w="4672" w:type="dxa"/>
            <w:gridSpan w:val="2"/>
            <w:tcBorders>
              <w:top w:val="single" w:sz="4" w:space="0" w:color="auto"/>
            </w:tcBorders>
          </w:tcPr>
          <w:p w:rsidR="00A544F4" w:rsidRDefault="00054029" w:rsidP="00054029">
            <w:pPr>
              <w:jc w:val="center"/>
            </w:pPr>
            <w:proofErr w:type="spellStart"/>
            <w:r w:rsidRPr="00054029">
              <w:rPr>
                <w:sz w:val="16"/>
              </w:rPr>
              <w:t>Tarix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A544F4" w:rsidRDefault="00054029" w:rsidP="00054029">
            <w:pPr>
              <w:jc w:val="center"/>
            </w:pPr>
            <w:proofErr w:type="spellStart"/>
            <w:r w:rsidRPr="00054029">
              <w:rPr>
                <w:sz w:val="16"/>
              </w:rPr>
              <w:t>Vaxt</w:t>
            </w:r>
            <w:proofErr w:type="spellEnd"/>
          </w:p>
        </w:tc>
      </w:tr>
      <w:tr w:rsidR="00054029" w:rsidTr="00580467">
        <w:trPr>
          <w:trHeight w:val="354"/>
        </w:trPr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:rsidR="00054029" w:rsidRDefault="00054029" w:rsidP="00E57ACB"/>
        </w:tc>
        <w:tc>
          <w:tcPr>
            <w:tcW w:w="4673" w:type="dxa"/>
            <w:tcBorders>
              <w:bottom w:val="single" w:sz="4" w:space="0" w:color="auto"/>
            </w:tcBorders>
          </w:tcPr>
          <w:p w:rsidR="00054029" w:rsidRDefault="00054029" w:rsidP="00E57ACB"/>
        </w:tc>
      </w:tr>
      <w:tr w:rsidR="00054029" w:rsidTr="00580467">
        <w:tc>
          <w:tcPr>
            <w:tcW w:w="4672" w:type="dxa"/>
            <w:gridSpan w:val="2"/>
            <w:tcBorders>
              <w:top w:val="single" w:sz="4" w:space="0" w:color="auto"/>
            </w:tcBorders>
          </w:tcPr>
          <w:p w:rsidR="00054029" w:rsidRDefault="00054029" w:rsidP="00054029">
            <w:pPr>
              <w:jc w:val="center"/>
            </w:pPr>
            <w:proofErr w:type="spellStart"/>
            <w:r w:rsidRPr="00054029">
              <w:rPr>
                <w:sz w:val="16"/>
              </w:rPr>
              <w:t>Təmsilçinin</w:t>
            </w:r>
            <w:proofErr w:type="spellEnd"/>
            <w:r w:rsidRPr="00054029">
              <w:rPr>
                <w:sz w:val="16"/>
              </w:rPr>
              <w:t xml:space="preserve"> S.A.A.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054029" w:rsidRPr="00580467" w:rsidRDefault="00580467" w:rsidP="0058046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Sığortala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580467">
              <w:rPr>
                <w:sz w:val="16"/>
              </w:rPr>
              <w:t>qohumluq</w:t>
            </w:r>
            <w:proofErr w:type="spellEnd"/>
            <w:r w:rsidRPr="00580467">
              <w:rPr>
                <w:sz w:val="16"/>
              </w:rPr>
              <w:t xml:space="preserve"> </w:t>
            </w:r>
            <w:proofErr w:type="spellStart"/>
            <w:r w:rsidRPr="00580467">
              <w:rPr>
                <w:sz w:val="16"/>
              </w:rPr>
              <w:t>əlaqəsi</w:t>
            </w:r>
            <w:proofErr w:type="spellEnd"/>
          </w:p>
        </w:tc>
      </w:tr>
    </w:tbl>
    <w:p w:rsidR="00580467" w:rsidRPr="00580467" w:rsidRDefault="00580467" w:rsidP="00A544F4">
      <w:pPr>
        <w:jc w:val="both"/>
        <w:rPr>
          <w:sz w:val="22"/>
          <w:szCs w:val="22"/>
        </w:rPr>
      </w:pPr>
    </w:p>
    <w:p w:rsidR="00482F21" w:rsidRPr="00580467" w:rsidRDefault="00482F21" w:rsidP="00A544F4">
      <w:pPr>
        <w:jc w:val="both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Tibbi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sığorta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planına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müvafiq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olaraq</w:t>
      </w:r>
      <w:proofErr w:type="spellEnd"/>
      <w:r w:rsidRPr="00580467">
        <w:rPr>
          <w:sz w:val="22"/>
          <w:szCs w:val="22"/>
        </w:rPr>
        <w:t>, A-</w:t>
      </w:r>
      <w:proofErr w:type="spellStart"/>
      <w:r w:rsidRPr="00580467">
        <w:rPr>
          <w:sz w:val="22"/>
          <w:szCs w:val="22"/>
        </w:rPr>
        <w:t>Qr</w:t>
      </w:r>
      <w:r w:rsidR="0058375A" w:rsidRPr="00580467">
        <w:rPr>
          <w:sz w:val="22"/>
          <w:szCs w:val="22"/>
        </w:rPr>
        <w:t>oup</w:t>
      </w:r>
      <w:proofErr w:type="spellEnd"/>
      <w:r w:rsidR="0058375A" w:rsidRPr="00580467">
        <w:rPr>
          <w:sz w:val="22"/>
          <w:szCs w:val="22"/>
        </w:rPr>
        <w:t xml:space="preserve"> </w:t>
      </w:r>
      <w:proofErr w:type="spellStart"/>
      <w:r w:rsidR="0058375A" w:rsidRPr="00580467">
        <w:rPr>
          <w:sz w:val="22"/>
          <w:szCs w:val="22"/>
        </w:rPr>
        <w:t>şirkətinin</w:t>
      </w:r>
      <w:proofErr w:type="spellEnd"/>
      <w:r w:rsidR="0058375A" w:rsidRPr="00580467">
        <w:rPr>
          <w:sz w:val="22"/>
          <w:szCs w:val="22"/>
        </w:rPr>
        <w:t xml:space="preserve"> </w:t>
      </w:r>
      <w:proofErr w:type="spellStart"/>
      <w:r w:rsidR="0058375A" w:rsidRPr="00580467">
        <w:rPr>
          <w:sz w:val="22"/>
          <w:szCs w:val="22"/>
        </w:rPr>
        <w:t>subkontraktor</w:t>
      </w:r>
      <w:proofErr w:type="spellEnd"/>
      <w:r w:rsidR="0058375A"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tibbi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müəssisələrin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siyahısı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ilə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tanış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oldum</w:t>
      </w:r>
      <w:proofErr w:type="spellEnd"/>
      <w:r w:rsidRPr="00580467">
        <w:rPr>
          <w:sz w:val="22"/>
          <w:szCs w:val="22"/>
        </w:rPr>
        <w:t xml:space="preserve">. </w:t>
      </w:r>
      <w:proofErr w:type="spellStart"/>
      <w:r w:rsidRPr="00580467">
        <w:rPr>
          <w:sz w:val="22"/>
          <w:szCs w:val="22"/>
        </w:rPr>
        <w:t>Mən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əvvəlcədən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xəbərdar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edilmişəm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və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məlumat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almışam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ki</w:t>
      </w:r>
      <w:proofErr w:type="spellEnd"/>
      <w:r w:rsidR="008D6869" w:rsidRPr="00580467">
        <w:rPr>
          <w:sz w:val="22"/>
          <w:szCs w:val="22"/>
        </w:rPr>
        <w:t>,</w:t>
      </w:r>
      <w:r w:rsidR="0058375A"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seçdiyim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klinikanı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dəyişdi</w:t>
      </w:r>
      <w:r w:rsidR="008D6869" w:rsidRPr="00580467">
        <w:rPr>
          <w:sz w:val="22"/>
          <w:szCs w:val="22"/>
        </w:rPr>
        <w:t>rdiyim</w:t>
      </w:r>
      <w:proofErr w:type="spellEnd"/>
      <w:r w:rsidR="008D6869" w:rsidRPr="00580467">
        <w:rPr>
          <w:sz w:val="22"/>
          <w:szCs w:val="22"/>
        </w:rPr>
        <w:t xml:space="preserve"> </w:t>
      </w:r>
      <w:proofErr w:type="spellStart"/>
      <w:r w:rsidR="008D6869" w:rsidRPr="00580467">
        <w:rPr>
          <w:sz w:val="22"/>
          <w:szCs w:val="22"/>
        </w:rPr>
        <w:t>halda</w:t>
      </w:r>
      <w:proofErr w:type="spellEnd"/>
      <w:r w:rsidR="008D6869" w:rsidRPr="00580467">
        <w:rPr>
          <w:sz w:val="22"/>
          <w:szCs w:val="22"/>
        </w:rPr>
        <w:t xml:space="preserve">, </w:t>
      </w:r>
      <w:proofErr w:type="spellStart"/>
      <w:r w:rsidR="008D6869" w:rsidRPr="00580467">
        <w:rPr>
          <w:sz w:val="22"/>
          <w:szCs w:val="22"/>
        </w:rPr>
        <w:t>bununla</w:t>
      </w:r>
      <w:proofErr w:type="spellEnd"/>
      <w:r w:rsidR="008D6869" w:rsidRPr="00580467">
        <w:rPr>
          <w:sz w:val="22"/>
          <w:szCs w:val="22"/>
        </w:rPr>
        <w:t xml:space="preserve"> </w:t>
      </w:r>
      <w:proofErr w:type="spellStart"/>
      <w:r w:rsidR="008D6869" w:rsidRPr="00580467">
        <w:rPr>
          <w:sz w:val="22"/>
          <w:szCs w:val="22"/>
        </w:rPr>
        <w:t>bağlı</w:t>
      </w:r>
      <w:proofErr w:type="spellEnd"/>
      <w:r w:rsidR="00056A39" w:rsidRPr="00580467">
        <w:rPr>
          <w:sz w:val="22"/>
          <w:szCs w:val="22"/>
        </w:rPr>
        <w:t xml:space="preserve"> </w:t>
      </w:r>
      <w:proofErr w:type="spellStart"/>
      <w:r w:rsidR="00056A39" w:rsidRPr="00580467">
        <w:rPr>
          <w:sz w:val="22"/>
          <w:szCs w:val="22"/>
        </w:rPr>
        <w:t>baş</w:t>
      </w:r>
      <w:proofErr w:type="spellEnd"/>
      <w:r w:rsidR="00056A39" w:rsidRPr="00580467">
        <w:rPr>
          <w:sz w:val="22"/>
          <w:szCs w:val="22"/>
        </w:rPr>
        <w:t xml:space="preserve"> </w:t>
      </w:r>
      <w:proofErr w:type="spellStart"/>
      <w:r w:rsidR="00056A39" w:rsidRPr="00580467">
        <w:rPr>
          <w:sz w:val="22"/>
          <w:szCs w:val="22"/>
        </w:rPr>
        <w:t>verə</w:t>
      </w:r>
      <w:proofErr w:type="spellEnd"/>
      <w:r w:rsidR="00056A39" w:rsidRPr="00580467">
        <w:rPr>
          <w:sz w:val="22"/>
          <w:szCs w:val="22"/>
        </w:rPr>
        <w:t xml:space="preserve"> </w:t>
      </w:r>
      <w:proofErr w:type="spellStart"/>
      <w:r w:rsidR="00056A39" w:rsidRPr="00580467">
        <w:rPr>
          <w:sz w:val="22"/>
          <w:szCs w:val="22"/>
        </w:rPr>
        <w:t>bilən</w:t>
      </w:r>
      <w:proofErr w:type="spellEnd"/>
      <w:r w:rsidR="00056A39"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əlavə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xərclər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mənim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üzərimə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düşür</w:t>
      </w:r>
      <w:proofErr w:type="spellEnd"/>
      <w:r w:rsidRPr="00580467">
        <w:rPr>
          <w:sz w:val="22"/>
          <w:szCs w:val="22"/>
        </w:rPr>
        <w:t xml:space="preserve">. </w:t>
      </w:r>
      <w:proofErr w:type="spellStart"/>
      <w:r w:rsidR="008D6869" w:rsidRPr="00580467">
        <w:rPr>
          <w:sz w:val="22"/>
          <w:szCs w:val="22"/>
        </w:rPr>
        <w:t>Qiymət</w:t>
      </w:r>
      <w:proofErr w:type="spellEnd"/>
      <w:r w:rsidR="008D6869" w:rsidRPr="00580467">
        <w:rPr>
          <w:sz w:val="22"/>
          <w:szCs w:val="22"/>
        </w:rPr>
        <w:t xml:space="preserve"> </w:t>
      </w:r>
      <w:proofErr w:type="spellStart"/>
      <w:r w:rsidR="008D6869" w:rsidRPr="00580467">
        <w:rPr>
          <w:sz w:val="22"/>
          <w:szCs w:val="22"/>
        </w:rPr>
        <w:t>cədvəlindən</w:t>
      </w:r>
      <w:proofErr w:type="spellEnd"/>
      <w:r w:rsidR="008D6869"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əl</w:t>
      </w:r>
      <w:r w:rsidR="008D6869" w:rsidRPr="00580467">
        <w:rPr>
          <w:sz w:val="22"/>
          <w:szCs w:val="22"/>
        </w:rPr>
        <w:t>avə</w:t>
      </w:r>
      <w:proofErr w:type="spellEnd"/>
      <w:r w:rsidR="008D6869" w:rsidRPr="00580467">
        <w:rPr>
          <w:sz w:val="22"/>
          <w:szCs w:val="22"/>
        </w:rPr>
        <w:t xml:space="preserve"> </w:t>
      </w:r>
      <w:proofErr w:type="spellStart"/>
      <w:r w:rsidR="008D6869" w:rsidRPr="00580467">
        <w:rPr>
          <w:sz w:val="22"/>
          <w:szCs w:val="22"/>
        </w:rPr>
        <w:t>ödəniş</w:t>
      </w:r>
      <w:proofErr w:type="spellEnd"/>
      <w:r w:rsidR="008D6869" w:rsidRPr="00580467">
        <w:rPr>
          <w:sz w:val="22"/>
          <w:szCs w:val="22"/>
        </w:rPr>
        <w:t xml:space="preserve"> (</w:t>
      </w:r>
      <w:proofErr w:type="spellStart"/>
      <w:r w:rsidR="008D6869" w:rsidRPr="00580467">
        <w:rPr>
          <w:sz w:val="22"/>
          <w:szCs w:val="22"/>
        </w:rPr>
        <w:t>fərq</w:t>
      </w:r>
      <w:proofErr w:type="spellEnd"/>
      <w:r w:rsidR="008D6869" w:rsidRPr="00580467">
        <w:rPr>
          <w:sz w:val="22"/>
          <w:szCs w:val="22"/>
        </w:rPr>
        <w:t xml:space="preserve">) </w:t>
      </w:r>
      <w:proofErr w:type="spellStart"/>
      <w:r w:rsidR="008D6869" w:rsidRPr="00580467">
        <w:rPr>
          <w:sz w:val="22"/>
          <w:szCs w:val="22"/>
        </w:rPr>
        <w:t>olduğu</w:t>
      </w:r>
      <w:proofErr w:type="spellEnd"/>
      <w:r w:rsidR="008D6869" w:rsidRPr="00580467">
        <w:rPr>
          <w:sz w:val="22"/>
          <w:szCs w:val="22"/>
        </w:rPr>
        <w:t xml:space="preserve"> </w:t>
      </w:r>
      <w:proofErr w:type="spellStart"/>
      <w:r w:rsidR="008D6869" w:rsidRPr="00580467">
        <w:rPr>
          <w:sz w:val="22"/>
          <w:szCs w:val="22"/>
        </w:rPr>
        <w:t>halda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xərclər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mənim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üzərimə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düşür</w:t>
      </w:r>
      <w:proofErr w:type="spellEnd"/>
      <w:r w:rsidRPr="00580467">
        <w:rPr>
          <w:sz w:val="22"/>
          <w:szCs w:val="22"/>
        </w:rPr>
        <w:t xml:space="preserve">. </w:t>
      </w:r>
    </w:p>
    <w:p w:rsidR="00482F21" w:rsidRPr="00580467" w:rsidRDefault="00482F21" w:rsidP="00A544F4">
      <w:pPr>
        <w:jc w:val="both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Xahiş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edirəm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məni</w:t>
      </w:r>
      <w:proofErr w:type="spellEnd"/>
      <w:r w:rsidRPr="00580467">
        <w:rPr>
          <w:sz w:val="22"/>
          <w:szCs w:val="22"/>
        </w:rPr>
        <w:t xml:space="preserve"> / </w:t>
      </w:r>
      <w:proofErr w:type="spellStart"/>
      <w:r w:rsidRPr="00580467">
        <w:rPr>
          <w:sz w:val="22"/>
          <w:szCs w:val="22"/>
        </w:rPr>
        <w:t>adı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göstərilmiş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pasiyenti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hamiləliklə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və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doğuşla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bağlı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müayinə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olunmaq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və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tibbi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yardım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almaq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üçün</w:t>
      </w:r>
      <w:proofErr w:type="spellEnd"/>
      <w:r w:rsidRPr="00580467">
        <w:rPr>
          <w:sz w:val="22"/>
          <w:szCs w:val="22"/>
          <w:rtl/>
        </w:rPr>
        <w:t xml:space="preserve"> </w:t>
      </w:r>
      <w:proofErr w:type="spellStart"/>
      <w:r w:rsidRPr="00580467">
        <w:rPr>
          <w:sz w:val="22"/>
          <w:szCs w:val="22"/>
        </w:rPr>
        <w:t>seçdiyim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tibbi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müəssisəyə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yönəldəsiniz</w:t>
      </w:r>
      <w:proofErr w:type="spellEnd"/>
      <w:r w:rsidRPr="00580467">
        <w:rPr>
          <w:sz w:val="22"/>
          <w:szCs w:val="22"/>
        </w:rPr>
        <w:t xml:space="preserve"> (</w:t>
      </w:r>
      <w:proofErr w:type="spellStart"/>
      <w:r w:rsidRPr="00580467">
        <w:rPr>
          <w:sz w:val="22"/>
          <w:szCs w:val="22"/>
        </w:rPr>
        <w:t>klinikal</w:t>
      </w:r>
      <w:r w:rsidR="00A544F4" w:rsidRPr="00580467">
        <w:rPr>
          <w:sz w:val="22"/>
          <w:szCs w:val="22"/>
        </w:rPr>
        <w:t>ardan</w:t>
      </w:r>
      <w:proofErr w:type="spellEnd"/>
      <w:r w:rsidR="00A544F4" w:rsidRPr="00580467">
        <w:rPr>
          <w:sz w:val="22"/>
          <w:szCs w:val="22"/>
        </w:rPr>
        <w:t xml:space="preserve"> </w:t>
      </w:r>
      <w:proofErr w:type="spellStart"/>
      <w:r w:rsidR="00A544F4" w:rsidRPr="00580467">
        <w:rPr>
          <w:sz w:val="22"/>
          <w:szCs w:val="22"/>
        </w:rPr>
        <w:t>birinin</w:t>
      </w:r>
      <w:proofErr w:type="spellEnd"/>
      <w:r w:rsidR="00A544F4" w:rsidRPr="00580467">
        <w:rPr>
          <w:sz w:val="22"/>
          <w:szCs w:val="22"/>
        </w:rPr>
        <w:t xml:space="preserve"> </w:t>
      </w:r>
      <w:proofErr w:type="spellStart"/>
      <w:r w:rsidR="00A544F4" w:rsidRPr="00580467">
        <w:rPr>
          <w:sz w:val="22"/>
          <w:szCs w:val="22"/>
        </w:rPr>
        <w:t>adını</w:t>
      </w:r>
      <w:proofErr w:type="spellEnd"/>
      <w:r w:rsidR="00A544F4" w:rsidRPr="00580467">
        <w:rPr>
          <w:sz w:val="22"/>
          <w:szCs w:val="22"/>
        </w:rPr>
        <w:t xml:space="preserve"> </w:t>
      </w:r>
      <w:proofErr w:type="spellStart"/>
      <w:r w:rsidR="00A544F4" w:rsidRPr="00580467">
        <w:rPr>
          <w:sz w:val="22"/>
          <w:szCs w:val="22"/>
        </w:rPr>
        <w:t>işarə</w:t>
      </w:r>
      <w:proofErr w:type="spellEnd"/>
      <w:r w:rsidR="00A544F4" w:rsidRPr="00580467">
        <w:rPr>
          <w:sz w:val="22"/>
          <w:szCs w:val="22"/>
        </w:rPr>
        <w:t xml:space="preserve"> </w:t>
      </w:r>
      <w:proofErr w:type="spellStart"/>
      <w:r w:rsidR="00A544F4" w:rsidRPr="00580467">
        <w:rPr>
          <w:sz w:val="22"/>
          <w:szCs w:val="22"/>
        </w:rPr>
        <w:t>edin</w:t>
      </w:r>
      <w:proofErr w:type="spellEnd"/>
      <w:r w:rsidR="00A544F4" w:rsidRPr="00580467">
        <w:rPr>
          <w:sz w:val="22"/>
          <w:szCs w:val="22"/>
        </w:rPr>
        <w:t>):</w:t>
      </w:r>
    </w:p>
    <w:p w:rsidR="00A544F4" w:rsidRPr="00580467" w:rsidRDefault="00A544F4" w:rsidP="00E57ACB">
      <w:pPr>
        <w:rPr>
          <w:sz w:val="22"/>
          <w:szCs w:val="22"/>
        </w:rPr>
      </w:pPr>
    </w:p>
    <w:p w:rsidR="00482F21" w:rsidRPr="00580467" w:rsidRDefault="00A544F4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Mərkəzi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Neftçilər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Xəstəxanası</w:t>
      </w:r>
      <w:proofErr w:type="spellEnd"/>
    </w:p>
    <w:p w:rsidR="00482F21" w:rsidRPr="00580467" w:rsidRDefault="00482F21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580467">
        <w:rPr>
          <w:sz w:val="22"/>
          <w:szCs w:val="22"/>
        </w:rPr>
        <w:t xml:space="preserve">L. </w:t>
      </w:r>
      <w:proofErr w:type="spellStart"/>
      <w:r w:rsidRPr="00580467">
        <w:rPr>
          <w:sz w:val="22"/>
          <w:szCs w:val="22"/>
        </w:rPr>
        <w:t>Şixlinskayanın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klinikası</w:t>
      </w:r>
      <w:proofErr w:type="spellEnd"/>
    </w:p>
    <w:p w:rsidR="00482F21" w:rsidRPr="00580467" w:rsidRDefault="00482F21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bookmarkStart w:id="0" w:name="_GoBack"/>
      <w:bookmarkEnd w:id="0"/>
      <w:proofErr w:type="spellStart"/>
      <w:r w:rsidRPr="00580467">
        <w:rPr>
          <w:sz w:val="22"/>
          <w:szCs w:val="22"/>
        </w:rPr>
        <w:t>Mərkəzi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Klinik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Xəstəxa</w:t>
      </w:r>
      <w:r w:rsidR="00A544F4" w:rsidRPr="00580467">
        <w:rPr>
          <w:sz w:val="22"/>
          <w:szCs w:val="22"/>
        </w:rPr>
        <w:t>na</w:t>
      </w:r>
      <w:proofErr w:type="spellEnd"/>
    </w:p>
    <w:p w:rsidR="00482F21" w:rsidRPr="00580467" w:rsidRDefault="00482F21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Real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tibb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mərkəzi</w:t>
      </w:r>
      <w:proofErr w:type="spellEnd"/>
      <w:r w:rsidRPr="00580467">
        <w:rPr>
          <w:sz w:val="22"/>
          <w:szCs w:val="22"/>
        </w:rPr>
        <w:t xml:space="preserve"> (</w:t>
      </w:r>
      <w:proofErr w:type="spellStart"/>
      <w:r w:rsidRPr="00580467">
        <w:rPr>
          <w:sz w:val="22"/>
          <w:szCs w:val="22"/>
        </w:rPr>
        <w:t>Sumqayıt</w:t>
      </w:r>
      <w:proofErr w:type="spellEnd"/>
      <w:r w:rsidRPr="00580467">
        <w:rPr>
          <w:sz w:val="22"/>
          <w:szCs w:val="22"/>
        </w:rPr>
        <w:t>)</w:t>
      </w:r>
    </w:p>
    <w:p w:rsidR="00482F21" w:rsidRPr="00580467" w:rsidRDefault="00482F21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Oxygen</w:t>
      </w:r>
      <w:proofErr w:type="spellEnd"/>
    </w:p>
    <w:p w:rsidR="00482F21" w:rsidRPr="00580467" w:rsidRDefault="00A544F4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Baku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Medical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Plaza</w:t>
      </w:r>
      <w:proofErr w:type="spellEnd"/>
    </w:p>
    <w:p w:rsidR="00482F21" w:rsidRPr="00580467" w:rsidRDefault="00482F21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Respublika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Diagnostika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Mərkəzi</w:t>
      </w:r>
      <w:proofErr w:type="spellEnd"/>
    </w:p>
    <w:p w:rsidR="00482F21" w:rsidRPr="00580467" w:rsidRDefault="00482F21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Caspian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International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Hospital</w:t>
      </w:r>
      <w:proofErr w:type="spellEnd"/>
    </w:p>
    <w:p w:rsidR="00482F21" w:rsidRPr="00580467" w:rsidRDefault="00482F21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Astoriya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tibb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mərkəzi</w:t>
      </w:r>
      <w:proofErr w:type="spellEnd"/>
    </w:p>
    <w:p w:rsidR="00482F21" w:rsidRDefault="00A544F4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Mərkəzi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Gömrük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Hospitalı</w:t>
      </w:r>
      <w:proofErr w:type="spellEnd"/>
      <w:r w:rsidR="00482F21" w:rsidRPr="00580467">
        <w:rPr>
          <w:sz w:val="22"/>
          <w:szCs w:val="22"/>
        </w:rPr>
        <w:t xml:space="preserve"> </w:t>
      </w:r>
    </w:p>
    <w:p w:rsidR="00886FD3" w:rsidRPr="00580467" w:rsidRDefault="00886FD3" w:rsidP="00886FD3">
      <w:pPr>
        <w:pStyle w:val="ac"/>
        <w:ind w:left="426"/>
        <w:rPr>
          <w:sz w:val="22"/>
          <w:szCs w:val="22"/>
        </w:rPr>
      </w:pPr>
    </w:p>
    <w:p w:rsidR="00482F21" w:rsidRPr="00580467" w:rsidRDefault="00482F21" w:rsidP="00A544F4">
      <w:pPr>
        <w:pStyle w:val="ac"/>
        <w:numPr>
          <w:ilvl w:val="0"/>
          <w:numId w:val="2"/>
        </w:numPr>
        <w:ind w:left="426" w:hanging="426"/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Digər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proofErr w:type="gramStart"/>
      <w:r w:rsidRPr="00580467">
        <w:rPr>
          <w:sz w:val="22"/>
          <w:szCs w:val="22"/>
        </w:rPr>
        <w:t>klinika</w:t>
      </w:r>
      <w:proofErr w:type="spellEnd"/>
      <w:r w:rsidR="00886FD3">
        <w:rPr>
          <w:sz w:val="22"/>
          <w:szCs w:val="22"/>
          <w:lang w:val="az-Latn-AZ"/>
        </w:rPr>
        <w:t>:_</w:t>
      </w:r>
      <w:proofErr w:type="gramEnd"/>
      <w:r w:rsidR="00886FD3">
        <w:rPr>
          <w:sz w:val="22"/>
          <w:szCs w:val="22"/>
          <w:lang w:val="az-Latn-AZ"/>
        </w:rPr>
        <w:t>________________________________________________________</w:t>
      </w:r>
    </w:p>
    <w:p w:rsidR="00482F21" w:rsidRPr="00580467" w:rsidRDefault="00482F21" w:rsidP="00E57ACB">
      <w:pPr>
        <w:rPr>
          <w:sz w:val="22"/>
          <w:szCs w:val="22"/>
        </w:rPr>
      </w:pPr>
    </w:p>
    <w:p w:rsidR="00482F21" w:rsidRPr="00580467" w:rsidRDefault="00482F21" w:rsidP="00E57ACB">
      <w:pPr>
        <w:rPr>
          <w:sz w:val="22"/>
          <w:szCs w:val="22"/>
        </w:rPr>
      </w:pPr>
      <w:proofErr w:type="spellStart"/>
      <w:r w:rsidRPr="00580467">
        <w:rPr>
          <w:sz w:val="22"/>
          <w:szCs w:val="22"/>
        </w:rPr>
        <w:t>Mən</w:t>
      </w:r>
      <w:proofErr w:type="spellEnd"/>
      <w:r w:rsidRPr="00580467">
        <w:rPr>
          <w:sz w:val="22"/>
          <w:szCs w:val="22"/>
        </w:rPr>
        <w:t xml:space="preserve">, </w:t>
      </w:r>
      <w:proofErr w:type="spellStart"/>
      <w:r w:rsidRPr="00580467">
        <w:rPr>
          <w:sz w:val="22"/>
          <w:szCs w:val="22"/>
        </w:rPr>
        <w:t>Sığorta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şirkəti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tərəfindən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məlumatlandırılmışam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ki</w:t>
      </w:r>
      <w:proofErr w:type="spellEnd"/>
      <w:r w:rsidRPr="00580467">
        <w:rPr>
          <w:sz w:val="22"/>
          <w:szCs w:val="22"/>
        </w:rPr>
        <w:t xml:space="preserve">, </w:t>
      </w:r>
      <w:proofErr w:type="spellStart"/>
      <w:r w:rsidRPr="00580467">
        <w:rPr>
          <w:sz w:val="22"/>
          <w:szCs w:val="22"/>
        </w:rPr>
        <w:t>doğuşa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qədər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və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doğuşdan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sonra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məzuniyyət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vərəqəsini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almaq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üçün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seçdiyim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tibb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müəssisəsinə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müraciət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etməliyəm</w:t>
      </w:r>
      <w:proofErr w:type="spellEnd"/>
      <w:r w:rsidRPr="00580467">
        <w:rPr>
          <w:sz w:val="22"/>
          <w:szCs w:val="22"/>
        </w:rPr>
        <w:t xml:space="preserve">. </w:t>
      </w:r>
      <w:proofErr w:type="spellStart"/>
      <w:r w:rsidRPr="00580467">
        <w:rPr>
          <w:sz w:val="22"/>
          <w:szCs w:val="22"/>
        </w:rPr>
        <w:t>Həmçinin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xəbərdar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edilmişəm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ki</w:t>
      </w:r>
      <w:proofErr w:type="spellEnd"/>
      <w:r w:rsidRPr="00580467">
        <w:rPr>
          <w:sz w:val="22"/>
          <w:szCs w:val="22"/>
        </w:rPr>
        <w:t xml:space="preserve">, </w:t>
      </w:r>
      <w:proofErr w:type="spellStart"/>
      <w:r w:rsidRPr="00580467">
        <w:rPr>
          <w:sz w:val="22"/>
          <w:szCs w:val="22"/>
        </w:rPr>
        <w:t>bu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sənədləşdirilmə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üçün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klinikanın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rəsmi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hüququ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olmadığı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halda</w:t>
      </w:r>
      <w:proofErr w:type="spellEnd"/>
      <w:r w:rsidRPr="00580467">
        <w:rPr>
          <w:sz w:val="22"/>
          <w:szCs w:val="22"/>
        </w:rPr>
        <w:t xml:space="preserve">, </w:t>
      </w:r>
      <w:proofErr w:type="spellStart"/>
      <w:r w:rsidRPr="00580467">
        <w:rPr>
          <w:sz w:val="22"/>
          <w:szCs w:val="22"/>
        </w:rPr>
        <w:t>yuxarıda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göstərilən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sənədin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alınması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üçün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müvafiq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tibb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müəssisəsinə</w:t>
      </w:r>
      <w:proofErr w:type="spellEnd"/>
      <w:r w:rsidRPr="00580467">
        <w:rPr>
          <w:sz w:val="22"/>
          <w:szCs w:val="22"/>
        </w:rPr>
        <w:t xml:space="preserve"> (</w:t>
      </w:r>
      <w:proofErr w:type="spellStart"/>
      <w:r w:rsidRPr="00580467">
        <w:rPr>
          <w:sz w:val="22"/>
          <w:szCs w:val="22"/>
        </w:rPr>
        <w:t>qeydiyyat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yeri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üzrə</w:t>
      </w:r>
      <w:proofErr w:type="spellEnd"/>
      <w:r w:rsidRPr="00580467">
        <w:rPr>
          <w:sz w:val="22"/>
          <w:szCs w:val="22"/>
        </w:rPr>
        <w:t xml:space="preserve">) </w:t>
      </w:r>
      <w:proofErr w:type="spellStart"/>
      <w:r w:rsidRPr="00580467">
        <w:rPr>
          <w:sz w:val="22"/>
          <w:szCs w:val="22"/>
        </w:rPr>
        <w:t>müraciət</w:t>
      </w:r>
      <w:proofErr w:type="spellEnd"/>
      <w:r w:rsidRPr="00580467">
        <w:rPr>
          <w:sz w:val="22"/>
          <w:szCs w:val="22"/>
        </w:rPr>
        <w:t xml:space="preserve"> </w:t>
      </w:r>
      <w:proofErr w:type="spellStart"/>
      <w:r w:rsidRPr="00580467">
        <w:rPr>
          <w:sz w:val="22"/>
          <w:szCs w:val="22"/>
        </w:rPr>
        <w:t>etməliyəm</w:t>
      </w:r>
      <w:proofErr w:type="spellEnd"/>
      <w:r w:rsidRPr="00580467">
        <w:rPr>
          <w:sz w:val="22"/>
          <w:szCs w:val="22"/>
        </w:rPr>
        <w:t>.</w:t>
      </w:r>
    </w:p>
    <w:p w:rsidR="003229BB" w:rsidRPr="00580467" w:rsidRDefault="003229BB" w:rsidP="00E57ACB">
      <w:pPr>
        <w:rPr>
          <w:sz w:val="22"/>
          <w:szCs w:val="22"/>
        </w:rPr>
      </w:pPr>
    </w:p>
    <w:p w:rsidR="00482F21" w:rsidRPr="00580467" w:rsidRDefault="00482F21" w:rsidP="00E57ACB">
      <w:pPr>
        <w:rPr>
          <w:i/>
          <w:sz w:val="22"/>
          <w:szCs w:val="22"/>
        </w:rPr>
      </w:pPr>
      <w:r w:rsidRPr="00580467">
        <w:rPr>
          <w:i/>
          <w:sz w:val="22"/>
          <w:szCs w:val="22"/>
        </w:rPr>
        <w:t xml:space="preserve">* </w:t>
      </w:r>
      <w:proofErr w:type="spellStart"/>
      <w:r w:rsidR="003229BB" w:rsidRPr="00580467">
        <w:rPr>
          <w:i/>
          <w:sz w:val="22"/>
          <w:szCs w:val="22"/>
        </w:rPr>
        <w:t>Bir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çox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klinikalarda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q</w:t>
      </w:r>
      <w:r w:rsidRPr="00580467">
        <w:rPr>
          <w:i/>
          <w:sz w:val="22"/>
          <w:szCs w:val="22"/>
        </w:rPr>
        <w:t>eydiyyata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durmaq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üçün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mütləq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hamiləliyin</w:t>
      </w:r>
      <w:proofErr w:type="spellEnd"/>
      <w:r w:rsidRPr="00580467">
        <w:rPr>
          <w:i/>
          <w:sz w:val="22"/>
          <w:szCs w:val="22"/>
        </w:rPr>
        <w:t xml:space="preserve"> 30-cu </w:t>
      </w:r>
      <w:proofErr w:type="spellStart"/>
      <w:r w:rsidRPr="00580467">
        <w:rPr>
          <w:i/>
          <w:sz w:val="22"/>
          <w:szCs w:val="22"/>
        </w:rPr>
        <w:t>həftəsinə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gədər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müraciət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etmək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lazımdır</w:t>
      </w:r>
      <w:proofErr w:type="spellEnd"/>
      <w:r w:rsidRPr="00580467">
        <w:rPr>
          <w:i/>
          <w:sz w:val="22"/>
          <w:szCs w:val="22"/>
        </w:rPr>
        <w:t xml:space="preserve">. 30-cu </w:t>
      </w:r>
      <w:proofErr w:type="spellStart"/>
      <w:r w:rsidRPr="00580467">
        <w:rPr>
          <w:i/>
          <w:sz w:val="22"/>
          <w:szCs w:val="22"/>
        </w:rPr>
        <w:t>həftədən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sonra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müraciət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etdikdə</w:t>
      </w:r>
      <w:proofErr w:type="spellEnd"/>
      <w:r w:rsidRPr="00580467">
        <w:rPr>
          <w:i/>
          <w:sz w:val="22"/>
          <w:szCs w:val="22"/>
        </w:rPr>
        <w:t xml:space="preserve">, </w:t>
      </w:r>
      <w:proofErr w:type="spellStart"/>
      <w:r w:rsidRPr="00580467">
        <w:rPr>
          <w:i/>
          <w:sz w:val="22"/>
          <w:szCs w:val="22"/>
        </w:rPr>
        <w:t>bütün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əlavə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xərclər</w:t>
      </w:r>
      <w:proofErr w:type="spellEnd"/>
      <w:r w:rsidRPr="00580467">
        <w:rPr>
          <w:i/>
          <w:sz w:val="22"/>
          <w:szCs w:val="22"/>
        </w:rPr>
        <w:t xml:space="preserve">, </w:t>
      </w:r>
      <w:proofErr w:type="spellStart"/>
      <w:r w:rsidRPr="00580467">
        <w:rPr>
          <w:i/>
          <w:sz w:val="22"/>
          <w:szCs w:val="22"/>
        </w:rPr>
        <w:t>yən</w:t>
      </w:r>
      <w:r w:rsidR="003229BB" w:rsidRPr="00580467">
        <w:rPr>
          <w:i/>
          <w:sz w:val="22"/>
          <w:szCs w:val="22"/>
        </w:rPr>
        <w:t>i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doğuş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haqqının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ikiqat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proofErr w:type="gramStart"/>
      <w:r w:rsidR="003229BB" w:rsidRPr="00580467">
        <w:rPr>
          <w:i/>
          <w:sz w:val="22"/>
          <w:szCs w:val="22"/>
        </w:rPr>
        <w:t>artması,və</w:t>
      </w:r>
      <w:proofErr w:type="spellEnd"/>
      <w:proofErr w:type="gramEnd"/>
      <w:r w:rsidR="003229BB" w:rsidRPr="00580467">
        <w:rPr>
          <w:i/>
          <w:sz w:val="22"/>
          <w:szCs w:val="22"/>
        </w:rPr>
        <w:t xml:space="preserve"> s</w:t>
      </w:r>
      <w:r w:rsidR="00580467" w:rsidRPr="00580467">
        <w:rPr>
          <w:i/>
          <w:sz w:val="22"/>
          <w:szCs w:val="22"/>
          <w:lang w:val="az-Latn-AZ"/>
        </w:rPr>
        <w:t>.</w:t>
      </w:r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kimi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əlavə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xidmətlər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mənim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üzərimə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düşür</w:t>
      </w:r>
      <w:proofErr w:type="spellEnd"/>
      <w:r w:rsidRPr="00580467">
        <w:rPr>
          <w:i/>
          <w:sz w:val="22"/>
          <w:szCs w:val="22"/>
        </w:rPr>
        <w:t xml:space="preserve">; </w:t>
      </w:r>
    </w:p>
    <w:p w:rsidR="003229BB" w:rsidRPr="00580467" w:rsidRDefault="00482F21" w:rsidP="00E57ACB">
      <w:pPr>
        <w:rPr>
          <w:i/>
          <w:sz w:val="22"/>
          <w:szCs w:val="22"/>
        </w:rPr>
      </w:pPr>
      <w:r w:rsidRPr="00580467">
        <w:rPr>
          <w:i/>
          <w:sz w:val="22"/>
          <w:szCs w:val="22"/>
        </w:rPr>
        <w:t>*</w:t>
      </w:r>
      <w:proofErr w:type="spellStart"/>
      <w:r w:rsidR="003229BB" w:rsidRPr="00580467">
        <w:rPr>
          <w:i/>
          <w:sz w:val="22"/>
          <w:szCs w:val="22"/>
        </w:rPr>
        <w:t>Xəstə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İ</w:t>
      </w:r>
      <w:r w:rsidR="00035CB8" w:rsidRPr="00580467">
        <w:rPr>
          <w:i/>
          <w:sz w:val="22"/>
          <w:szCs w:val="22"/>
        </w:rPr>
        <w:t>ş</w:t>
      </w:r>
      <w:proofErr w:type="spellEnd"/>
      <w:r w:rsidR="00035CB8" w:rsidRPr="00580467">
        <w:rPr>
          <w:i/>
          <w:sz w:val="22"/>
          <w:szCs w:val="22"/>
        </w:rPr>
        <w:t xml:space="preserve"> </w:t>
      </w:r>
      <w:proofErr w:type="spellStart"/>
      <w:r w:rsidR="00035CB8" w:rsidRPr="00580467">
        <w:rPr>
          <w:i/>
          <w:sz w:val="22"/>
          <w:szCs w:val="22"/>
        </w:rPr>
        <w:t>saatlarından</w:t>
      </w:r>
      <w:proofErr w:type="spellEnd"/>
      <w:r w:rsidR="00035CB8" w:rsidRPr="00580467">
        <w:rPr>
          <w:i/>
          <w:sz w:val="22"/>
          <w:szCs w:val="22"/>
        </w:rPr>
        <w:t xml:space="preserve"> </w:t>
      </w:r>
      <w:proofErr w:type="spellStart"/>
      <w:r w:rsidR="00035CB8" w:rsidRPr="00580467">
        <w:rPr>
          <w:i/>
          <w:sz w:val="22"/>
          <w:szCs w:val="22"/>
        </w:rPr>
        <w:t>kə</w:t>
      </w:r>
      <w:r w:rsidRPr="00580467">
        <w:rPr>
          <w:i/>
          <w:sz w:val="22"/>
          <w:szCs w:val="22"/>
        </w:rPr>
        <w:t>nar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vaxtda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klinikaya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daxil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old</w:t>
      </w:r>
      <w:r w:rsidR="00035CB8" w:rsidRPr="00580467">
        <w:rPr>
          <w:i/>
          <w:sz w:val="22"/>
          <w:szCs w:val="22"/>
        </w:rPr>
        <w:t>uğu</w:t>
      </w:r>
      <w:proofErr w:type="spellEnd"/>
      <w:r w:rsidR="00035CB8" w:rsidRPr="00580467">
        <w:rPr>
          <w:i/>
          <w:sz w:val="22"/>
          <w:szCs w:val="22"/>
        </w:rPr>
        <w:t xml:space="preserve"> </w:t>
      </w:r>
      <w:proofErr w:type="spellStart"/>
      <w:r w:rsidR="00035CB8" w:rsidRPr="00580467">
        <w:rPr>
          <w:i/>
          <w:sz w:val="22"/>
          <w:szCs w:val="22"/>
        </w:rPr>
        <w:t>hallarda</w:t>
      </w:r>
      <w:proofErr w:type="spellEnd"/>
      <w:r w:rsidR="00035CB8" w:rsidRPr="00580467">
        <w:rPr>
          <w:i/>
          <w:sz w:val="22"/>
          <w:szCs w:val="22"/>
        </w:rPr>
        <w:t xml:space="preserve"> </w:t>
      </w:r>
      <w:proofErr w:type="spellStart"/>
      <w:r w:rsidR="00035CB8" w:rsidRPr="00580467">
        <w:rPr>
          <w:i/>
          <w:sz w:val="22"/>
          <w:szCs w:val="22"/>
        </w:rPr>
        <w:t>doğuşu</w:t>
      </w:r>
      <w:proofErr w:type="spellEnd"/>
      <w:r w:rsidR="00035CB8" w:rsidRPr="00580467">
        <w:rPr>
          <w:i/>
          <w:sz w:val="22"/>
          <w:szCs w:val="22"/>
        </w:rPr>
        <w:t xml:space="preserve"> </w:t>
      </w:r>
      <w:proofErr w:type="spellStart"/>
      <w:r w:rsidR="00035CB8" w:rsidRPr="00580467">
        <w:rPr>
          <w:i/>
          <w:sz w:val="22"/>
          <w:szCs w:val="22"/>
        </w:rPr>
        <w:t>növbətçi</w:t>
      </w:r>
      <w:proofErr w:type="spellEnd"/>
      <w:r w:rsidR="00035CB8"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həkim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qəbul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edir</w:t>
      </w:r>
      <w:proofErr w:type="spellEnd"/>
      <w:r w:rsidRPr="00580467">
        <w:rPr>
          <w:i/>
          <w:sz w:val="22"/>
          <w:szCs w:val="22"/>
        </w:rPr>
        <w:t xml:space="preserve">. </w:t>
      </w:r>
      <w:proofErr w:type="spellStart"/>
      <w:r w:rsidRPr="00580467">
        <w:rPr>
          <w:i/>
          <w:sz w:val="22"/>
          <w:szCs w:val="22"/>
        </w:rPr>
        <w:t>Mənim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istəyimlə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başqa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bir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həkimin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evdən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çağırışının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ödənişi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mənim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üzərimə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düşür</w:t>
      </w:r>
      <w:proofErr w:type="spellEnd"/>
      <w:r w:rsidR="003229BB" w:rsidRPr="00580467">
        <w:rPr>
          <w:i/>
          <w:sz w:val="22"/>
          <w:szCs w:val="22"/>
        </w:rPr>
        <w:t>.</w:t>
      </w:r>
    </w:p>
    <w:p w:rsidR="00482F21" w:rsidRPr="00580467" w:rsidRDefault="00035CB8" w:rsidP="00E57ACB">
      <w:pPr>
        <w:rPr>
          <w:sz w:val="22"/>
          <w:szCs w:val="22"/>
        </w:rPr>
      </w:pPr>
      <w:r w:rsidRPr="00580467">
        <w:rPr>
          <w:i/>
          <w:sz w:val="22"/>
          <w:szCs w:val="22"/>
        </w:rPr>
        <w:t>*</w:t>
      </w:r>
      <w:proofErr w:type="spellStart"/>
      <w:r w:rsidRPr="00580467">
        <w:rPr>
          <w:i/>
          <w:sz w:val="22"/>
          <w:szCs w:val="22"/>
        </w:rPr>
        <w:t>Qiymət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cədvəlindən</w:t>
      </w:r>
      <w:proofErr w:type="spellEnd"/>
      <w:r w:rsidR="00482F21" w:rsidRPr="00580467">
        <w:rPr>
          <w:i/>
          <w:sz w:val="22"/>
          <w:szCs w:val="22"/>
        </w:rPr>
        <w:t xml:space="preserve"> </w:t>
      </w:r>
      <w:proofErr w:type="spellStart"/>
      <w:r w:rsidR="00482F21" w:rsidRPr="00580467">
        <w:rPr>
          <w:i/>
          <w:sz w:val="22"/>
          <w:szCs w:val="22"/>
        </w:rPr>
        <w:t>əlavə</w:t>
      </w:r>
      <w:proofErr w:type="spellEnd"/>
      <w:r w:rsidR="00482F21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xidmətlər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3229BB" w:rsidRPr="00580467">
        <w:rPr>
          <w:i/>
          <w:sz w:val="22"/>
          <w:szCs w:val="22"/>
        </w:rPr>
        <w:t>və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qiymət</w:t>
      </w:r>
      <w:proofErr w:type="spellEnd"/>
      <w:r w:rsidR="003229BB" w:rsidRPr="00580467">
        <w:rPr>
          <w:i/>
          <w:sz w:val="22"/>
          <w:szCs w:val="22"/>
        </w:rPr>
        <w:t xml:space="preserve"> </w:t>
      </w:r>
      <w:proofErr w:type="spellStart"/>
      <w:r w:rsidR="00482F21" w:rsidRPr="00580467">
        <w:rPr>
          <w:i/>
          <w:sz w:val="22"/>
          <w:szCs w:val="22"/>
        </w:rPr>
        <w:t>fərq</w:t>
      </w:r>
      <w:r w:rsidRPr="00580467">
        <w:rPr>
          <w:i/>
          <w:sz w:val="22"/>
          <w:szCs w:val="22"/>
        </w:rPr>
        <w:t>i</w:t>
      </w:r>
      <w:proofErr w:type="spellEnd"/>
      <w:r w:rsidR="00482F21" w:rsidRPr="00580467">
        <w:rPr>
          <w:i/>
          <w:sz w:val="22"/>
          <w:szCs w:val="22"/>
        </w:rPr>
        <w:t xml:space="preserve"> (</w:t>
      </w:r>
      <w:proofErr w:type="spellStart"/>
      <w:r w:rsidR="00482F21" w:rsidRPr="00580467">
        <w:rPr>
          <w:i/>
          <w:sz w:val="22"/>
          <w:szCs w:val="22"/>
        </w:rPr>
        <w:t>ödəniş</w:t>
      </w:r>
      <w:proofErr w:type="spellEnd"/>
      <w:r w:rsidR="00482F21" w:rsidRPr="00580467">
        <w:rPr>
          <w:i/>
          <w:sz w:val="22"/>
          <w:szCs w:val="22"/>
        </w:rPr>
        <w:t xml:space="preserve">) </w:t>
      </w:r>
      <w:proofErr w:type="spellStart"/>
      <w:r w:rsidR="00482F21" w:rsidRPr="00580467">
        <w:rPr>
          <w:i/>
          <w:sz w:val="22"/>
          <w:szCs w:val="22"/>
        </w:rPr>
        <w:t>o</w:t>
      </w:r>
      <w:r w:rsidRPr="00580467">
        <w:rPr>
          <w:i/>
          <w:sz w:val="22"/>
          <w:szCs w:val="22"/>
        </w:rPr>
        <w:t>lduğu</w:t>
      </w:r>
      <w:proofErr w:type="spellEnd"/>
      <w:r w:rsidRPr="00580467">
        <w:rPr>
          <w:i/>
          <w:sz w:val="22"/>
          <w:szCs w:val="22"/>
        </w:rPr>
        <w:t xml:space="preserve"> </w:t>
      </w:r>
      <w:proofErr w:type="spellStart"/>
      <w:r w:rsidRPr="00580467">
        <w:rPr>
          <w:i/>
          <w:sz w:val="22"/>
          <w:szCs w:val="22"/>
        </w:rPr>
        <w:t>halda</w:t>
      </w:r>
      <w:proofErr w:type="spellEnd"/>
      <w:r w:rsidR="00482F21" w:rsidRPr="00580467">
        <w:rPr>
          <w:i/>
          <w:sz w:val="22"/>
          <w:szCs w:val="22"/>
        </w:rPr>
        <w:t xml:space="preserve"> </w:t>
      </w:r>
      <w:proofErr w:type="spellStart"/>
      <w:r w:rsidR="00482F21" w:rsidRPr="00580467">
        <w:rPr>
          <w:i/>
          <w:sz w:val="22"/>
          <w:szCs w:val="22"/>
        </w:rPr>
        <w:t>xərclər</w:t>
      </w:r>
      <w:proofErr w:type="spellEnd"/>
      <w:r w:rsidR="00482F21" w:rsidRPr="00580467">
        <w:rPr>
          <w:i/>
          <w:sz w:val="22"/>
          <w:szCs w:val="22"/>
        </w:rPr>
        <w:t xml:space="preserve"> </w:t>
      </w:r>
      <w:proofErr w:type="spellStart"/>
      <w:r w:rsidR="00482F21" w:rsidRPr="00580467">
        <w:rPr>
          <w:i/>
          <w:sz w:val="22"/>
          <w:szCs w:val="22"/>
        </w:rPr>
        <w:t>mənim</w:t>
      </w:r>
      <w:proofErr w:type="spellEnd"/>
      <w:r w:rsidR="00482F21" w:rsidRPr="00580467">
        <w:rPr>
          <w:i/>
          <w:sz w:val="22"/>
          <w:szCs w:val="22"/>
        </w:rPr>
        <w:t xml:space="preserve"> </w:t>
      </w:r>
      <w:proofErr w:type="spellStart"/>
      <w:r w:rsidR="00482F21" w:rsidRPr="00580467">
        <w:rPr>
          <w:i/>
          <w:sz w:val="22"/>
          <w:szCs w:val="22"/>
        </w:rPr>
        <w:t>üzərimə</w:t>
      </w:r>
      <w:proofErr w:type="spellEnd"/>
      <w:r w:rsidR="00482F21" w:rsidRPr="00580467">
        <w:rPr>
          <w:i/>
          <w:sz w:val="22"/>
          <w:szCs w:val="22"/>
        </w:rPr>
        <w:t xml:space="preserve"> </w:t>
      </w:r>
      <w:proofErr w:type="spellStart"/>
      <w:r w:rsidR="00482F21" w:rsidRPr="00580467">
        <w:rPr>
          <w:i/>
          <w:sz w:val="22"/>
          <w:szCs w:val="22"/>
        </w:rPr>
        <w:t>düşür</w:t>
      </w:r>
      <w:proofErr w:type="spellEnd"/>
      <w:r w:rsidR="00482F21" w:rsidRPr="00580467">
        <w:rPr>
          <w:i/>
          <w:sz w:val="22"/>
          <w:szCs w:val="22"/>
        </w:rPr>
        <w:t xml:space="preserve">. </w:t>
      </w:r>
    </w:p>
    <w:p w:rsidR="00035CB8" w:rsidRDefault="00035CB8" w:rsidP="00E57ACB">
      <w:pPr>
        <w:rPr>
          <w:sz w:val="22"/>
          <w:szCs w:val="22"/>
        </w:rPr>
      </w:pPr>
    </w:p>
    <w:p w:rsidR="00580467" w:rsidRDefault="00580467" w:rsidP="00E57ACB">
      <w:pPr>
        <w:rPr>
          <w:sz w:val="22"/>
          <w:szCs w:val="22"/>
        </w:rPr>
      </w:pPr>
    </w:p>
    <w:p w:rsidR="00580467" w:rsidRPr="00580467" w:rsidRDefault="00580467" w:rsidP="00E57ACB">
      <w:pPr>
        <w:rPr>
          <w:sz w:val="22"/>
          <w:szCs w:val="22"/>
        </w:rPr>
      </w:pPr>
    </w:p>
    <w:p w:rsidR="003229BB" w:rsidRPr="00580467" w:rsidRDefault="00580467" w:rsidP="00580467">
      <w:pPr>
        <w:ind w:left="-284" w:right="-426"/>
        <w:rPr>
          <w:sz w:val="22"/>
          <w:szCs w:val="22"/>
        </w:rPr>
      </w:pPr>
      <w:r w:rsidRPr="00580467">
        <w:rPr>
          <w:sz w:val="22"/>
          <w:szCs w:val="22"/>
          <w:lang w:val="az-Latn-AZ"/>
        </w:rPr>
        <w:t>Sığorta olunanın</w:t>
      </w:r>
      <w:r w:rsidR="003229BB" w:rsidRPr="00580467">
        <w:rPr>
          <w:sz w:val="22"/>
          <w:szCs w:val="22"/>
        </w:rPr>
        <w:t xml:space="preserve"> (</w:t>
      </w:r>
      <w:r w:rsidR="003229BB" w:rsidRPr="00580467">
        <w:rPr>
          <w:sz w:val="22"/>
          <w:szCs w:val="22"/>
          <w:lang w:val="en-US"/>
        </w:rPr>
        <w:t>v</w:t>
      </w:r>
      <w:r w:rsidR="003229BB" w:rsidRPr="00580467">
        <w:rPr>
          <w:sz w:val="22"/>
          <w:szCs w:val="22"/>
        </w:rPr>
        <w:t xml:space="preserve">ə </w:t>
      </w:r>
      <w:proofErr w:type="spellStart"/>
      <w:r w:rsidR="003229BB" w:rsidRPr="00580467">
        <w:rPr>
          <w:sz w:val="22"/>
          <w:szCs w:val="22"/>
          <w:lang w:val="en-US"/>
        </w:rPr>
        <w:t>ya</w:t>
      </w:r>
      <w:proofErr w:type="spellEnd"/>
      <w:r w:rsidR="003229BB" w:rsidRPr="00580467">
        <w:rPr>
          <w:sz w:val="22"/>
          <w:szCs w:val="22"/>
        </w:rPr>
        <w:t xml:space="preserve"> </w:t>
      </w:r>
      <w:r w:rsidR="003229BB" w:rsidRPr="00580467">
        <w:rPr>
          <w:sz w:val="22"/>
          <w:szCs w:val="22"/>
          <w:lang w:val="en-US"/>
        </w:rPr>
        <w:t>t</w:t>
      </w:r>
      <w:r w:rsidR="003229BB" w:rsidRPr="00580467">
        <w:rPr>
          <w:sz w:val="22"/>
          <w:szCs w:val="22"/>
        </w:rPr>
        <w:t>ə</w:t>
      </w:r>
      <w:proofErr w:type="spellStart"/>
      <w:r w:rsidR="003229BB" w:rsidRPr="00580467">
        <w:rPr>
          <w:sz w:val="22"/>
          <w:szCs w:val="22"/>
          <w:lang w:val="en-US"/>
        </w:rPr>
        <w:t>msil</w:t>
      </w:r>
      <w:proofErr w:type="spellEnd"/>
      <w:r w:rsidR="003229BB" w:rsidRPr="00580467">
        <w:rPr>
          <w:sz w:val="22"/>
          <w:szCs w:val="22"/>
        </w:rPr>
        <w:t>ç</w:t>
      </w:r>
      <w:proofErr w:type="spellStart"/>
      <w:r w:rsidR="003229BB" w:rsidRPr="00580467">
        <w:rPr>
          <w:sz w:val="22"/>
          <w:szCs w:val="22"/>
          <w:lang w:val="en-US"/>
        </w:rPr>
        <w:t>inin</w:t>
      </w:r>
      <w:proofErr w:type="spellEnd"/>
      <w:r w:rsidR="003229BB" w:rsidRPr="00580467">
        <w:rPr>
          <w:sz w:val="22"/>
          <w:szCs w:val="22"/>
        </w:rPr>
        <w:t xml:space="preserve">) </w:t>
      </w:r>
      <w:proofErr w:type="spellStart"/>
      <w:r w:rsidR="003229BB" w:rsidRPr="00580467">
        <w:rPr>
          <w:sz w:val="22"/>
          <w:szCs w:val="22"/>
          <w:lang w:val="en-US"/>
        </w:rPr>
        <w:t>imzas</w:t>
      </w:r>
      <w:proofErr w:type="spellEnd"/>
      <w:r w:rsidR="003229BB" w:rsidRPr="00580467">
        <w:rPr>
          <w:sz w:val="22"/>
          <w:szCs w:val="22"/>
        </w:rPr>
        <w:t>ı______________________________________________</w:t>
      </w:r>
    </w:p>
    <w:p w:rsidR="00482F21" w:rsidRPr="00580467" w:rsidRDefault="00482F21" w:rsidP="00E57ACB"/>
    <w:sectPr w:rsidR="00482F21" w:rsidRPr="005804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EC" w:rsidRDefault="009450EC" w:rsidP="00E57ACB">
      <w:r>
        <w:separator/>
      </w:r>
    </w:p>
  </w:endnote>
  <w:endnote w:type="continuationSeparator" w:id="0">
    <w:p w:rsidR="009450EC" w:rsidRDefault="009450EC" w:rsidP="00E5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EC" w:rsidRDefault="009450EC" w:rsidP="00E57ACB">
      <w:r>
        <w:separator/>
      </w:r>
    </w:p>
  </w:footnote>
  <w:footnote w:type="continuationSeparator" w:id="0">
    <w:p w:rsidR="009450EC" w:rsidRDefault="009450EC" w:rsidP="00E5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1275"/>
      <w:gridCol w:w="4778"/>
      <w:gridCol w:w="1884"/>
      <w:gridCol w:w="851"/>
    </w:tblGrid>
    <w:tr w:rsidR="00E57ACB" w:rsidRPr="00275323" w:rsidTr="00FB3275">
      <w:trPr>
        <w:cantSplit/>
        <w:trHeight w:val="312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7ACB" w:rsidRDefault="00E57ACB" w:rsidP="00E57ACB">
          <w:pPr>
            <w:pStyle w:val="5"/>
            <w:spacing w:before="0" w:after="0"/>
            <w:rPr>
              <w:sz w:val="16"/>
              <w:szCs w:val="16"/>
              <w:lang w:val="az-Latn-AZ"/>
            </w:rPr>
          </w:pPr>
          <w:r>
            <w:rPr>
              <w:b w:val="0"/>
              <w:bCs w:val="0"/>
              <w:i w:val="0"/>
              <w:iCs w:val="0"/>
              <w:lang w:val="az-Latn-AZ"/>
            </w:rPr>
            <w:br w:type="page"/>
          </w:r>
          <w:r>
            <w:rPr>
              <w:sz w:val="16"/>
              <w:szCs w:val="16"/>
              <w:lang w:val="az-Latn-AZ"/>
            </w:rPr>
            <w:t>Creation Date: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7ACB" w:rsidRDefault="00886FD3" w:rsidP="00E57ACB">
          <w:pPr>
            <w:pStyle w:val="4"/>
            <w:spacing w:before="0" w:after="0"/>
            <w:jc w:val="center"/>
            <w:rPr>
              <w:sz w:val="16"/>
              <w:szCs w:val="16"/>
              <w:lang w:val="az-Latn-AZ"/>
            </w:rPr>
          </w:pPr>
          <w:r>
            <w:rPr>
              <w:sz w:val="16"/>
              <w:szCs w:val="16"/>
              <w:lang w:val="az-Latn-AZ"/>
            </w:rPr>
            <w:t>25/10/2018</w:t>
          </w:r>
        </w:p>
      </w:tc>
      <w:tc>
        <w:tcPr>
          <w:tcW w:w="6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7ACB" w:rsidRPr="00886FD3" w:rsidRDefault="00886FD3" w:rsidP="00E57ACB">
          <w:pPr>
            <w:pStyle w:val="4"/>
            <w:spacing w:before="0" w:after="0"/>
            <w:jc w:val="right"/>
            <w:rPr>
              <w:b w:val="0"/>
              <w:spacing w:val="60"/>
              <w:sz w:val="14"/>
              <w:szCs w:val="14"/>
              <w:lang w:val="az-Latn-AZ"/>
            </w:rPr>
          </w:pPr>
          <w:r w:rsidRPr="00886FD3">
            <w:rPr>
              <w:caps/>
              <w:sz w:val="14"/>
              <w:szCs w:val="14"/>
              <w:lang w:val="az-Latn-AZ"/>
            </w:rPr>
            <w:t>HAMİLƏLİK VƏ DOĞUŞA</w:t>
          </w:r>
          <w:r>
            <w:rPr>
              <w:caps/>
              <w:sz w:val="14"/>
              <w:szCs w:val="14"/>
              <w:lang w:val="az-Latn-AZ"/>
            </w:rPr>
            <w:t>YARDIMLA BAĞLI MÜAYİNƏ VƏ MÜA</w:t>
          </w:r>
          <w:r w:rsidRPr="00886FD3">
            <w:rPr>
              <w:caps/>
              <w:sz w:val="14"/>
              <w:szCs w:val="14"/>
              <w:lang w:val="az-Latn-AZ"/>
            </w:rPr>
            <w:t>LİCƏ ALMAQ ÜÇÜN ƏRİZƏ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57ACB" w:rsidRDefault="00E57ACB" w:rsidP="00E57ACB">
          <w:pPr>
            <w:rPr>
              <w:szCs w:val="16"/>
              <w:lang w:val="az-Latn-AZ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76200</wp:posOffset>
                </wp:positionV>
                <wp:extent cx="290830" cy="286385"/>
                <wp:effectExtent l="0" t="0" r="0" b="0"/>
                <wp:wrapNone/>
                <wp:docPr id="6" name="Рисунок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7ACB" w:rsidTr="00FB3275">
      <w:trPr>
        <w:cantSplit/>
        <w:trHeight w:val="342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7ACB" w:rsidRDefault="00E57ACB" w:rsidP="00E57ACB">
          <w:pPr>
            <w:pStyle w:val="5"/>
            <w:spacing w:before="0" w:after="0"/>
            <w:rPr>
              <w:sz w:val="16"/>
              <w:szCs w:val="16"/>
              <w:lang w:val="az-Latn-AZ"/>
            </w:rPr>
          </w:pPr>
          <w:r>
            <w:rPr>
              <w:sz w:val="16"/>
              <w:szCs w:val="16"/>
              <w:lang w:val="az-Latn-AZ"/>
            </w:rPr>
            <w:t>Print Date: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7ACB" w:rsidRDefault="00886FD3" w:rsidP="00E57ACB">
          <w:pPr>
            <w:pStyle w:val="4"/>
            <w:spacing w:before="0" w:after="0"/>
            <w:jc w:val="center"/>
            <w:rPr>
              <w:sz w:val="16"/>
              <w:szCs w:val="16"/>
              <w:lang w:val="az-Latn-AZ"/>
            </w:rPr>
          </w:pPr>
          <w:r>
            <w:rPr>
              <w:sz w:val="16"/>
              <w:szCs w:val="16"/>
              <w:lang w:val="az-Latn-AZ"/>
            </w:rPr>
            <w:t>25/10/2018</w:t>
          </w:r>
        </w:p>
      </w:tc>
      <w:tc>
        <w:tcPr>
          <w:tcW w:w="4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7ACB" w:rsidRDefault="00BB5A48" w:rsidP="00E57ACB">
          <w:pPr>
            <w:pStyle w:val="1"/>
            <w:jc w:val="center"/>
            <w:rPr>
              <w:rFonts w:ascii="Times New Roman" w:hAnsi="Times New Roman"/>
              <w:b/>
              <w:sz w:val="16"/>
              <w:szCs w:val="16"/>
              <w:lang w:val="az-Latn-AZ"/>
            </w:rPr>
          </w:pPr>
          <w:r w:rsidRPr="00BB5A48">
            <w:rPr>
              <w:rFonts w:ascii="Times New Roman" w:hAnsi="Times New Roman"/>
              <w:b/>
              <w:sz w:val="16"/>
              <w:szCs w:val="16"/>
              <w:lang w:val="az-Latn-AZ"/>
            </w:rPr>
            <w:t>LA0035-EA01CX</w:t>
          </w:r>
        </w:p>
      </w:tc>
      <w:tc>
        <w:tcPr>
          <w:tcW w:w="1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7ACB" w:rsidRDefault="00E57ACB" w:rsidP="00E57ACB">
          <w:pPr>
            <w:autoSpaceDE w:val="0"/>
            <w:autoSpaceDN w:val="0"/>
            <w:adjustRightInd w:val="0"/>
            <w:jc w:val="right"/>
            <w:rPr>
              <w:caps/>
              <w:sz w:val="16"/>
              <w:szCs w:val="16"/>
              <w:lang w:val="az-Latn-AZ"/>
            </w:rPr>
          </w:pPr>
          <w:r>
            <w:rPr>
              <w:sz w:val="16"/>
              <w:szCs w:val="16"/>
              <w:lang w:val="az-Latn-AZ"/>
            </w:rPr>
            <w:t>Page</w:t>
          </w:r>
          <w:r>
            <w:rPr>
              <w:caps/>
              <w:sz w:val="16"/>
              <w:szCs w:val="16"/>
              <w:lang w:val="az-Latn-AZ"/>
            </w:rPr>
            <w:t xml:space="preserve"> 1</w:t>
          </w:r>
          <w:r>
            <w:rPr>
              <w:rStyle w:val="ab"/>
              <w:sz w:val="16"/>
              <w:szCs w:val="16"/>
              <w:lang w:val="az-Latn-AZ"/>
            </w:rPr>
            <w:t xml:space="preserve"> of 1</w:t>
          </w:r>
        </w:p>
      </w:tc>
      <w:tc>
        <w:tcPr>
          <w:tcW w:w="85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7ACB" w:rsidRDefault="00E57ACB" w:rsidP="00E57ACB">
          <w:pPr>
            <w:rPr>
              <w:szCs w:val="16"/>
              <w:lang w:val="az-Latn-AZ"/>
            </w:rPr>
          </w:pPr>
        </w:p>
      </w:tc>
    </w:tr>
  </w:tbl>
  <w:p w:rsidR="00E57ACB" w:rsidRDefault="00E57ACB">
    <w:pPr>
      <w:pStyle w:val="a7"/>
    </w:pPr>
  </w:p>
  <w:p w:rsidR="00E57ACB" w:rsidRDefault="00E57A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42D3"/>
    <w:multiLevelType w:val="hybridMultilevel"/>
    <w:tmpl w:val="DBD64B18"/>
    <w:lvl w:ilvl="0" w:tplc="6CB854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512"/>
    <w:multiLevelType w:val="hybridMultilevel"/>
    <w:tmpl w:val="5182473E"/>
    <w:lvl w:ilvl="0" w:tplc="6CB854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45"/>
    <w:rsid w:val="00035CB8"/>
    <w:rsid w:val="00054029"/>
    <w:rsid w:val="00056A39"/>
    <w:rsid w:val="00275323"/>
    <w:rsid w:val="002D3961"/>
    <w:rsid w:val="003229BB"/>
    <w:rsid w:val="00482F21"/>
    <w:rsid w:val="00580467"/>
    <w:rsid w:val="0058375A"/>
    <w:rsid w:val="00886FD3"/>
    <w:rsid w:val="008D6869"/>
    <w:rsid w:val="009450EC"/>
    <w:rsid w:val="00A544F4"/>
    <w:rsid w:val="00BB5A48"/>
    <w:rsid w:val="00BC4945"/>
    <w:rsid w:val="00C13F43"/>
    <w:rsid w:val="00C87EF9"/>
    <w:rsid w:val="00CD4B9A"/>
    <w:rsid w:val="00E57885"/>
    <w:rsid w:val="00E57ACB"/>
    <w:rsid w:val="00E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103AD-1F8C-4DF5-9910-DF2F2FA1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ACB"/>
    <w:pPr>
      <w:keepNext/>
      <w:widowControl w:val="0"/>
      <w:spacing w:line="300" w:lineRule="exact"/>
      <w:outlineLvl w:val="0"/>
    </w:pPr>
    <w:rPr>
      <w:rFonts w:ascii="Arial" w:eastAsia="MS Mincho" w:hAnsi="Arial"/>
      <w:szCs w:val="20"/>
    </w:rPr>
  </w:style>
  <w:style w:type="paragraph" w:styleId="4">
    <w:name w:val="heading 4"/>
    <w:basedOn w:val="a"/>
    <w:next w:val="a"/>
    <w:link w:val="40"/>
    <w:qFormat/>
    <w:rsid w:val="00E57ACB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7ACB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F2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482F2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57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7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ACB"/>
    <w:rPr>
      <w:rFonts w:ascii="Arial" w:eastAsia="MS Mincho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7ACB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7ACB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character" w:styleId="ab">
    <w:name w:val="page number"/>
    <w:basedOn w:val="a0"/>
    <w:rsid w:val="00E57ACB"/>
  </w:style>
  <w:style w:type="paragraph" w:styleId="ac">
    <w:name w:val="List Paragraph"/>
    <w:basedOn w:val="a"/>
    <w:uiPriority w:val="34"/>
    <w:qFormat/>
    <w:rsid w:val="00A544F4"/>
    <w:pPr>
      <w:ind w:left="720"/>
      <w:contextualSpacing/>
    </w:pPr>
  </w:style>
  <w:style w:type="table" w:styleId="ad">
    <w:name w:val="Table Grid"/>
    <w:basedOn w:val="a1"/>
    <w:uiPriority w:val="39"/>
    <w:rsid w:val="00A5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Sevinc İsmayilova</dc:creator>
  <cp:keywords/>
  <dc:description/>
  <cp:lastModifiedBy>Sevinc İsmayilova</cp:lastModifiedBy>
  <cp:revision>4</cp:revision>
  <cp:lastPrinted>2018-10-24T13:01:00Z</cp:lastPrinted>
  <dcterms:created xsi:type="dcterms:W3CDTF">2018-10-26T12:30:00Z</dcterms:created>
  <dcterms:modified xsi:type="dcterms:W3CDTF">2019-11-20T05:37:00Z</dcterms:modified>
</cp:coreProperties>
</file>